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8C" w:rsidRPr="00CB7A8C" w:rsidRDefault="00CB7A8C">
      <w:pPr>
        <w:rPr>
          <w:rFonts w:ascii="Telugu MN" w:hAnsi="Telugu MN"/>
          <w:sz w:val="40"/>
          <w:szCs w:val="40"/>
        </w:rPr>
      </w:pPr>
      <w:bookmarkStart w:id="0" w:name="_GoBack"/>
      <w:bookmarkEnd w:id="0"/>
      <w:r w:rsidRPr="00CB7A8C">
        <w:rPr>
          <w:rFonts w:ascii="Telugu MN" w:hAnsi="Telugu MN"/>
          <w:sz w:val="40"/>
          <w:szCs w:val="40"/>
        </w:rPr>
        <w:t>Adequate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Ajar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Dialogue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Emblem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Gigantic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Havoc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Hearth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Implore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Infamous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Innumerable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lastRenderedPageBreak/>
        <w:t>Lax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Mar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Misdemeanor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Mull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Narrative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Overture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Pact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Stalemate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Vindictive</w:t>
      </w:r>
    </w:p>
    <w:p w:rsidR="00CB7A8C" w:rsidRPr="00CB7A8C" w:rsidRDefault="00CB7A8C">
      <w:pPr>
        <w:rPr>
          <w:rFonts w:ascii="Telugu MN" w:hAnsi="Telugu MN"/>
          <w:sz w:val="40"/>
          <w:szCs w:val="40"/>
        </w:rPr>
      </w:pPr>
      <w:r w:rsidRPr="00CB7A8C">
        <w:rPr>
          <w:rFonts w:ascii="Telugu MN" w:hAnsi="Telugu MN"/>
          <w:sz w:val="40"/>
          <w:szCs w:val="40"/>
        </w:rPr>
        <w:t>Wilt</w:t>
      </w:r>
    </w:p>
    <w:p w:rsidR="00CB7A8C" w:rsidRDefault="00CB7A8C">
      <w:pPr>
        <w:rPr>
          <w:rFonts w:ascii="Telugu MN" w:hAnsi="Telugu MN"/>
        </w:rPr>
        <w:sectPr w:rsidR="00CB7A8C" w:rsidSect="00CB7A8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B7A8C" w:rsidRPr="00CB7A8C" w:rsidRDefault="00CB7A8C">
      <w:pPr>
        <w:rPr>
          <w:rFonts w:ascii="Telugu MN" w:hAnsi="Telugu MN"/>
        </w:rPr>
      </w:pPr>
    </w:p>
    <w:sectPr w:rsidR="00CB7A8C" w:rsidRPr="00CB7A8C" w:rsidSect="00CB7A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lugu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8C"/>
    <w:rsid w:val="00023A8E"/>
    <w:rsid w:val="004D7CC8"/>
    <w:rsid w:val="007C0C6F"/>
    <w:rsid w:val="00864B7D"/>
    <w:rsid w:val="00BC06C7"/>
    <w:rsid w:val="00BC7E9D"/>
    <w:rsid w:val="00CB7A8C"/>
    <w:rsid w:val="00FD6B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7DC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Macintosh Word</Application>
  <DocSecurity>0</DocSecurity>
  <Lines>1</Lines>
  <Paragraphs>1</Paragraphs>
  <ScaleCrop>false</ScaleCrop>
  <Company>Penn-Trafford School District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Matis</dc:creator>
  <cp:keywords/>
  <dc:description/>
  <cp:lastModifiedBy>Melissa Matis</cp:lastModifiedBy>
  <cp:revision>1</cp:revision>
  <dcterms:created xsi:type="dcterms:W3CDTF">2013-03-22T11:48:00Z</dcterms:created>
  <dcterms:modified xsi:type="dcterms:W3CDTF">2013-03-22T11:54:00Z</dcterms:modified>
</cp:coreProperties>
</file>